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DD" w:rsidRDefault="00CB4CDD" w:rsidP="00CB4CDD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8/2016</w:t>
      </w:r>
    </w:p>
    <w:p w:rsidR="00CB4CDD" w:rsidRDefault="00CB4CDD" w:rsidP="00CB4CDD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 w:rsidR="00CB4CDD" w:rsidRDefault="00CB4CDD" w:rsidP="00CB4CDD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 lipca 2016 r.</w:t>
      </w:r>
    </w:p>
    <w:p w:rsidR="00CB4CDD" w:rsidRDefault="00CB4CDD" w:rsidP="00CB4CDD">
      <w:pPr>
        <w:pStyle w:val="Normalny1"/>
        <w:widowControl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CB4CDD" w:rsidRDefault="00537ECB" w:rsidP="00CB4CDD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wprowadzenia zmian w R</w:t>
      </w:r>
      <w:r w:rsidR="00CB4CDD">
        <w:rPr>
          <w:rFonts w:ascii="Times New Roman" w:hAnsi="Times New Roman"/>
          <w:b/>
          <w:sz w:val="24"/>
          <w:szCs w:val="24"/>
        </w:rPr>
        <w:t xml:space="preserve">egulaminie </w:t>
      </w:r>
      <w:r>
        <w:rPr>
          <w:rFonts w:ascii="Times New Roman" w:hAnsi="Times New Roman"/>
          <w:b/>
          <w:sz w:val="24"/>
          <w:szCs w:val="24"/>
        </w:rPr>
        <w:t xml:space="preserve">Organizacyjnym </w:t>
      </w:r>
      <w:r w:rsidR="00CB4CDD">
        <w:rPr>
          <w:rFonts w:ascii="Times New Roman" w:hAnsi="Times New Roman"/>
          <w:b/>
          <w:sz w:val="24"/>
          <w:szCs w:val="24"/>
        </w:rPr>
        <w:t>Ośrodk</w:t>
      </w:r>
      <w:r>
        <w:rPr>
          <w:rFonts w:ascii="Times New Roman" w:hAnsi="Times New Roman"/>
          <w:b/>
          <w:sz w:val="24"/>
          <w:szCs w:val="24"/>
        </w:rPr>
        <w:t>a</w:t>
      </w:r>
      <w:r w:rsidR="00CB4CDD">
        <w:rPr>
          <w:rFonts w:ascii="Times New Roman" w:hAnsi="Times New Roman"/>
          <w:b/>
          <w:sz w:val="24"/>
          <w:szCs w:val="24"/>
        </w:rPr>
        <w:t xml:space="preserve"> Pomocy Społecznej w Golczewie</w:t>
      </w:r>
    </w:p>
    <w:p w:rsidR="00CB4CDD" w:rsidRDefault="00CB4CDD" w:rsidP="00CB4CDD">
      <w:pPr>
        <w:pStyle w:val="Normalny1"/>
        <w:widowControl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4CDD" w:rsidRDefault="00CB4CDD" w:rsidP="00CB4CDD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Pr="00CB4CDD">
        <w:rPr>
          <w:rFonts w:ascii="Times New Roman" w:hAnsi="Times New Roman"/>
          <w:sz w:val="24"/>
          <w:szCs w:val="24"/>
        </w:rPr>
        <w:t>§ 9 ust.3 Statusu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Ośrodka Pomocy Społecznej w Golczewie przyjętego </w:t>
      </w:r>
      <w:r w:rsidR="005B27A3">
        <w:rPr>
          <w:rFonts w:ascii="Times New Roman" w:hAnsi="Times New Roman"/>
          <w:sz w:val="24"/>
          <w:szCs w:val="24"/>
        </w:rPr>
        <w:t xml:space="preserve">Uchwałą Nr VII/54/2015 Rady Miejskiej w Golczewie z dnia 30 czerwca 2015 roku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:rsidR="00CB4CDD" w:rsidRDefault="00CB4CDD" w:rsidP="00CB4CDD">
      <w:pPr>
        <w:pStyle w:val="Normalny1"/>
        <w:widowControl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CDD" w:rsidRPr="005B27A3" w:rsidRDefault="00CB4CDD" w:rsidP="00CB4CDD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27A3">
        <w:rPr>
          <w:rFonts w:ascii="Times New Roman" w:hAnsi="Times New Roman"/>
          <w:sz w:val="24"/>
          <w:szCs w:val="24"/>
        </w:rPr>
        <w:t>Wprowadzam zmiany w Regulaminie</w:t>
      </w:r>
      <w:r w:rsidR="005B27A3" w:rsidRPr="005B27A3">
        <w:rPr>
          <w:rFonts w:ascii="Times New Roman" w:hAnsi="Times New Roman"/>
          <w:sz w:val="24"/>
          <w:szCs w:val="24"/>
        </w:rPr>
        <w:t xml:space="preserve"> Organizacyjnym Ośrodka Pomocy Społecznej w Golczewie </w:t>
      </w:r>
      <w:r w:rsidRPr="005B27A3">
        <w:rPr>
          <w:rFonts w:ascii="Times New Roman" w:hAnsi="Times New Roman"/>
          <w:sz w:val="24"/>
          <w:szCs w:val="24"/>
        </w:rPr>
        <w:t xml:space="preserve"> w następujący sposób:</w:t>
      </w:r>
    </w:p>
    <w:p w:rsidR="00CB4CDD" w:rsidRPr="005B27A3" w:rsidRDefault="00CB4CDD" w:rsidP="00CB4CDD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7A3">
        <w:rPr>
          <w:rFonts w:ascii="Times New Roman" w:hAnsi="Times New Roman"/>
          <w:b/>
          <w:sz w:val="24"/>
          <w:szCs w:val="24"/>
        </w:rPr>
        <w:t>§1</w:t>
      </w:r>
    </w:p>
    <w:p w:rsidR="00CB4CDD" w:rsidRPr="005B27A3" w:rsidRDefault="00C65D1E" w:rsidP="00CB4CDD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rozdziale II</w:t>
      </w:r>
      <w:r w:rsidR="00CB4CDD" w:rsidRPr="005B27A3">
        <w:rPr>
          <w:rFonts w:ascii="Times New Roman" w:hAnsi="Times New Roman"/>
          <w:sz w:val="24"/>
          <w:szCs w:val="24"/>
        </w:rPr>
        <w:t xml:space="preserve"> § 3</w:t>
      </w:r>
      <w:r w:rsidR="005B27A3" w:rsidRPr="005B27A3">
        <w:rPr>
          <w:rFonts w:ascii="Times New Roman" w:hAnsi="Times New Roman"/>
          <w:sz w:val="24"/>
          <w:szCs w:val="24"/>
        </w:rPr>
        <w:t xml:space="preserve"> </w:t>
      </w:r>
      <w:r w:rsidR="00CB4CDD" w:rsidRPr="005B27A3">
        <w:rPr>
          <w:rFonts w:ascii="Times New Roman" w:hAnsi="Times New Roman"/>
          <w:sz w:val="24"/>
          <w:szCs w:val="24"/>
        </w:rPr>
        <w:t>otrzymuje brzmienie:</w:t>
      </w:r>
    </w:p>
    <w:p w:rsidR="005B27A3" w:rsidRPr="005B27A3" w:rsidRDefault="005B27A3" w:rsidP="005B27A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,, </w:t>
      </w:r>
      <w:r w:rsidRPr="005B27A3">
        <w:rPr>
          <w:rFonts w:ascii="Times New Roman" w:hAnsi="Times New Roman"/>
          <w:sz w:val="24"/>
          <w:szCs w:val="24"/>
        </w:rPr>
        <w:t>W skład Ośrodka wchodzą niżej wymienione stanowiska pracy:</w:t>
      </w:r>
    </w:p>
    <w:p w:rsidR="005B27A3" w:rsidRPr="005B27A3" w:rsidRDefault="005B27A3" w:rsidP="005B27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5B27A3">
        <w:t>kierownik Ośrodka, zwany dalej „Kierownikiem”;</w:t>
      </w:r>
    </w:p>
    <w:p w:rsidR="005B27A3" w:rsidRPr="005B27A3" w:rsidRDefault="005B27A3" w:rsidP="005B27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5B27A3">
        <w:t>główny księgowy;</w:t>
      </w:r>
    </w:p>
    <w:p w:rsidR="005B27A3" w:rsidRPr="005B27A3" w:rsidRDefault="005B27A3" w:rsidP="005B27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5B27A3">
        <w:t>wieloosobowe stanowisko pracy ds. pracy socjalnej – pracownicy socjalni, specjaliści pracy socjalnej  pracujący w terenie;</w:t>
      </w:r>
    </w:p>
    <w:p w:rsidR="005B27A3" w:rsidRPr="005B27A3" w:rsidRDefault="005B27A3" w:rsidP="005B27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5B27A3">
        <w:t>samodzielne stanowisko pracy ds. realizacji świadczeń z pomocy społecznej, dodatków mieszkaniowych i ryczałtu energetycznego;</w:t>
      </w:r>
    </w:p>
    <w:p w:rsidR="005B27A3" w:rsidRPr="005B27A3" w:rsidRDefault="005B27A3" w:rsidP="005B27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wieloosobowe</w:t>
      </w:r>
      <w:r w:rsidRPr="005B27A3">
        <w:t xml:space="preserve"> stanowisko pracy ds. świadczeń rodzinnych, świadczeń z funduszu alimentacyjnego</w:t>
      </w:r>
      <w:r>
        <w:t>,</w:t>
      </w:r>
      <w:r w:rsidRPr="005B27A3">
        <w:t xml:space="preserve"> działań podejmowanych </w:t>
      </w:r>
      <w:r>
        <w:t>wobec dłużników alimentacyjnych oraz świadczeń wychowawczych:</w:t>
      </w:r>
    </w:p>
    <w:p w:rsidR="005B27A3" w:rsidRPr="005B27A3" w:rsidRDefault="0069633E" w:rsidP="005B27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wieloosobowe stanowisko </w:t>
      </w:r>
      <w:r w:rsidR="005B27A3" w:rsidRPr="005B27A3">
        <w:t>opiekun</w:t>
      </w:r>
      <w:r>
        <w:t>ek</w:t>
      </w:r>
      <w:r w:rsidR="005B27A3" w:rsidRPr="005B27A3">
        <w:t>;</w:t>
      </w:r>
    </w:p>
    <w:p w:rsidR="005B27A3" w:rsidRPr="005B27A3" w:rsidRDefault="005B27A3" w:rsidP="005B27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5B27A3">
        <w:t>asystent rodziny.</w:t>
      </w:r>
    </w:p>
    <w:p w:rsidR="00CB4CDD" w:rsidRDefault="00CB4CDD" w:rsidP="00CB4CDD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CB4CDD" w:rsidRDefault="00CB4CDD" w:rsidP="00CB4CDD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rozdziale </w:t>
      </w:r>
      <w:r w:rsidR="0069633E">
        <w:rPr>
          <w:rFonts w:ascii="Times New Roman" w:hAnsi="Times New Roman"/>
          <w:sz w:val="24"/>
          <w:szCs w:val="24"/>
        </w:rPr>
        <w:t>VII § 20</w:t>
      </w:r>
      <w:r>
        <w:rPr>
          <w:rFonts w:ascii="Times New Roman" w:hAnsi="Times New Roman"/>
          <w:sz w:val="24"/>
          <w:szCs w:val="24"/>
        </w:rPr>
        <w:t xml:space="preserve"> otrzymuje brzmienie:</w:t>
      </w:r>
    </w:p>
    <w:p w:rsidR="008F57AB" w:rsidRPr="008F57AB" w:rsidRDefault="00CB4CDD" w:rsidP="008F57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57AB">
        <w:rPr>
          <w:rFonts w:ascii="Times New Roman" w:hAnsi="Times New Roman"/>
          <w:sz w:val="24"/>
          <w:szCs w:val="24"/>
        </w:rPr>
        <w:t>,,</w:t>
      </w:r>
      <w:r w:rsidR="008F57AB" w:rsidRPr="008F57AB">
        <w:rPr>
          <w:rFonts w:ascii="Times New Roman" w:hAnsi="Times New Roman"/>
          <w:b/>
          <w:bCs/>
          <w:sz w:val="24"/>
          <w:szCs w:val="24"/>
        </w:rPr>
        <w:t xml:space="preserve"> Zakres czynności pracownika do spraw świadczeń rodzinnych, świadczeń z funduszu alimentacyjnego</w:t>
      </w:r>
      <w:r w:rsidR="008F57AB">
        <w:rPr>
          <w:rFonts w:ascii="Times New Roman" w:hAnsi="Times New Roman"/>
          <w:b/>
          <w:bCs/>
          <w:sz w:val="24"/>
          <w:szCs w:val="24"/>
        </w:rPr>
        <w:t>,</w:t>
      </w:r>
      <w:r w:rsidR="008F57AB" w:rsidRPr="008F57AB">
        <w:rPr>
          <w:rFonts w:ascii="Times New Roman" w:hAnsi="Times New Roman"/>
          <w:b/>
          <w:bCs/>
          <w:sz w:val="24"/>
          <w:szCs w:val="24"/>
        </w:rPr>
        <w:t xml:space="preserve"> działań podejmowanych wobec dłużników alimentacyjnych</w:t>
      </w:r>
      <w:r w:rsidR="008F57AB">
        <w:rPr>
          <w:rFonts w:ascii="Times New Roman" w:hAnsi="Times New Roman"/>
          <w:b/>
          <w:bCs/>
          <w:sz w:val="24"/>
          <w:szCs w:val="24"/>
        </w:rPr>
        <w:t xml:space="preserve"> oraz świadczeń wychowawczych</w:t>
      </w:r>
      <w:r w:rsidR="008F57AB" w:rsidRPr="008F57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633E" w:rsidRPr="0069633E" w:rsidRDefault="00176589" w:rsidP="006963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633E" w:rsidRPr="0069633E">
        <w:rPr>
          <w:rFonts w:ascii="Times New Roman" w:hAnsi="Times New Roman"/>
          <w:sz w:val="24"/>
          <w:szCs w:val="24"/>
        </w:rPr>
        <w:t>Do zadań i kompetencji pracownika do</w:t>
      </w:r>
      <w:r w:rsidR="0069633E">
        <w:rPr>
          <w:rFonts w:ascii="Times New Roman" w:hAnsi="Times New Roman"/>
          <w:sz w:val="24"/>
          <w:szCs w:val="24"/>
        </w:rPr>
        <w:t xml:space="preserve"> spraw świadczeń rodzinnych ,</w:t>
      </w:r>
      <w:r w:rsidR="0069633E" w:rsidRPr="0069633E">
        <w:rPr>
          <w:rFonts w:ascii="Times New Roman" w:hAnsi="Times New Roman"/>
          <w:sz w:val="24"/>
          <w:szCs w:val="24"/>
        </w:rPr>
        <w:t xml:space="preserve"> świadczeń z funduszu </w:t>
      </w:r>
      <w:r w:rsidR="0069633E" w:rsidRPr="0069633E">
        <w:rPr>
          <w:rFonts w:ascii="Times New Roman" w:hAnsi="Times New Roman"/>
          <w:sz w:val="24"/>
          <w:szCs w:val="24"/>
        </w:rPr>
        <w:lastRenderedPageBreak/>
        <w:t>ali</w:t>
      </w:r>
      <w:r w:rsidR="0069633E">
        <w:rPr>
          <w:rFonts w:ascii="Times New Roman" w:hAnsi="Times New Roman"/>
          <w:sz w:val="24"/>
          <w:szCs w:val="24"/>
        </w:rPr>
        <w:t>mentacyjnego, działań podejmowanych wobec dłużników alimentacyjnych oraz świadcze</w:t>
      </w:r>
      <w:r w:rsidR="00097E0B">
        <w:rPr>
          <w:rFonts w:ascii="Times New Roman" w:hAnsi="Times New Roman"/>
          <w:sz w:val="24"/>
          <w:szCs w:val="24"/>
        </w:rPr>
        <w:t>ń</w:t>
      </w:r>
      <w:r w:rsidR="0069633E">
        <w:rPr>
          <w:rFonts w:ascii="Times New Roman" w:hAnsi="Times New Roman"/>
          <w:sz w:val="24"/>
          <w:szCs w:val="24"/>
        </w:rPr>
        <w:t xml:space="preserve"> wychowawcz</w:t>
      </w:r>
      <w:r w:rsidR="00097E0B">
        <w:rPr>
          <w:rFonts w:ascii="Times New Roman" w:hAnsi="Times New Roman"/>
          <w:sz w:val="24"/>
          <w:szCs w:val="24"/>
        </w:rPr>
        <w:t>ych</w:t>
      </w:r>
      <w:r w:rsidR="0069633E">
        <w:rPr>
          <w:rFonts w:ascii="Times New Roman" w:hAnsi="Times New Roman"/>
          <w:sz w:val="24"/>
          <w:szCs w:val="24"/>
        </w:rPr>
        <w:t xml:space="preserve"> </w:t>
      </w:r>
      <w:r w:rsidR="0069633E" w:rsidRPr="0069633E">
        <w:rPr>
          <w:rFonts w:ascii="Times New Roman" w:hAnsi="Times New Roman"/>
          <w:sz w:val="24"/>
          <w:szCs w:val="24"/>
        </w:rPr>
        <w:t>należy w szczególności: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przyjmowanie wniosków i ustalenie prawa do świadczeń rodzin</w:t>
      </w:r>
      <w:r>
        <w:t xml:space="preserve">nych, </w:t>
      </w:r>
      <w:r w:rsidRPr="0069633E">
        <w:t>świadczeń z funduszu alimentacyjnego</w:t>
      </w:r>
      <w:r>
        <w:t xml:space="preserve"> oraz świadcze</w:t>
      </w:r>
      <w:r w:rsidR="00097E0B">
        <w:t>ń</w:t>
      </w:r>
      <w:r>
        <w:t xml:space="preserve"> wychowawcz</w:t>
      </w:r>
      <w:r w:rsidR="00097E0B">
        <w:t>ych</w:t>
      </w:r>
      <w:r w:rsidRPr="0069633E">
        <w:t>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udzielanie informacji dotyczących świadczeń rodzinnych</w:t>
      </w:r>
      <w:r>
        <w:t>,</w:t>
      </w:r>
      <w:r w:rsidRPr="0069633E">
        <w:t xml:space="preserve"> świadczeń z funduszu alimentacyjnego</w:t>
      </w:r>
      <w:r>
        <w:t xml:space="preserve"> i świadczeń wychowawczych</w:t>
      </w:r>
      <w:r w:rsidRPr="0069633E">
        <w:t>,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prowadzenie postępowania, w tym administracyjnego w zakresie świadczeń rodzinnych, świad</w:t>
      </w:r>
      <w:r>
        <w:t xml:space="preserve">czeń alimentacyjnych, świadczeń </w:t>
      </w:r>
      <w:r w:rsidRPr="0069633E">
        <w:t>wobec dłużników alimentacyjnych</w:t>
      </w:r>
      <w:r>
        <w:t xml:space="preserve"> oraz świadczeń wychowawczych</w:t>
      </w:r>
      <w:r w:rsidRPr="0069633E">
        <w:t>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wprowadzanie do systemów informacyjnych danych niezbędnych do wydania decyzji w sprawach ustalenia prawa do świadczeń rodzinnych</w:t>
      </w:r>
      <w:r>
        <w:t xml:space="preserve">, </w:t>
      </w:r>
      <w:r w:rsidRPr="0069633E">
        <w:t>świadczeń z funduszu alimentacyj</w:t>
      </w:r>
      <w:r>
        <w:t xml:space="preserve">nego, </w:t>
      </w:r>
      <w:r w:rsidRPr="0069633E">
        <w:t>rozliczania dłużników alimentacyjnych</w:t>
      </w:r>
      <w:r>
        <w:t xml:space="preserve"> oraz świadczeń wychowawczych </w:t>
      </w:r>
      <w:r w:rsidRPr="0069633E">
        <w:t>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 xml:space="preserve"> przygotowanie projektów decyzji, postanowień  oraz wszelkich pism w zakresie świadczeń rodzinnych, świadczeń z funduszu alimentacyjnego</w:t>
      </w:r>
      <w:r>
        <w:t>,</w:t>
      </w:r>
      <w:r w:rsidRPr="0069633E">
        <w:t xml:space="preserve"> rozliczenia dłużników alimentacyjnych</w:t>
      </w:r>
      <w:r>
        <w:t xml:space="preserve"> oraz świadczeń wychowawczych</w:t>
      </w:r>
      <w:r w:rsidRPr="0069633E">
        <w:t>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sporządzanie list wypłat świadczeń rodzinnych (w tym składek na ubezpieczenie emerytalno - rentowe i ubezpieczenia zdrowotne)</w:t>
      </w:r>
      <w:r w:rsidR="00AE3DED">
        <w:t>,</w:t>
      </w:r>
      <w:r w:rsidRPr="0069633E">
        <w:t xml:space="preserve"> świadczeń z funduszu alimentacyjnego</w:t>
      </w:r>
      <w:r w:rsidR="00AE3DED">
        <w:t xml:space="preserve"> oraz świadczeń wychowawczych</w:t>
      </w:r>
      <w:r w:rsidRPr="0069633E">
        <w:t>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prowadzenie niezbędnej dokumentacji w zakresie świadczeń rodzinnych, świadczeń z funduszu alimentacyjnego</w:t>
      </w:r>
      <w:r w:rsidR="00AE3DED">
        <w:t>,</w:t>
      </w:r>
      <w:r w:rsidRPr="0069633E">
        <w:t xml:space="preserve"> działań podejmowanych wobec dłużników alimentacyjnych</w:t>
      </w:r>
      <w:r w:rsidR="00AE3DED">
        <w:t xml:space="preserve"> oraz świadczeń wychowawczych</w:t>
      </w:r>
      <w:r w:rsidRPr="0069633E">
        <w:t>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terminowe informowanie Głównego księgowego o konieczności zgłoszenia lub wyrejestrowania świadczeniobiorców do ubezpieczenia zdrowotnego i ubezpieczenia społecznego;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ewidencjonowanie i rozliczanie kwot z tytułu nienależnie pobranych świadczeń rodzinnych</w:t>
      </w:r>
      <w:r w:rsidR="00AE3DED">
        <w:t>,</w:t>
      </w:r>
      <w:r w:rsidRPr="0069633E">
        <w:t xml:space="preserve"> świadczeń z funduszu alimentacyjnego</w:t>
      </w:r>
      <w:r w:rsidR="00AE3DED">
        <w:t xml:space="preserve"> świadczeń wychowawczych</w:t>
      </w:r>
      <w:r w:rsidRPr="0069633E">
        <w:t xml:space="preserve"> oraz zwrotu przez dłużnika alimentacyjnego należności z tytułu otrzymanych przez osobę uprawnioną świadczeń z funduszu alimentacyjnego;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 xml:space="preserve">prowadzenie rejestru wykorzystania </w:t>
      </w:r>
      <w:r w:rsidR="00AE3DED">
        <w:t>środków na świadczenia rodzinne,</w:t>
      </w:r>
      <w:r w:rsidRPr="0069633E">
        <w:t xml:space="preserve"> świadczenia z funduszu alimentacyjnego </w:t>
      </w:r>
      <w:r w:rsidR="00AE3DED">
        <w:t>oraz świadczenie wychow</w:t>
      </w:r>
      <w:r w:rsidRPr="0069633E">
        <w:t>a</w:t>
      </w:r>
      <w:r w:rsidR="00AE3DED">
        <w:t>wcze a</w:t>
      </w:r>
      <w:r w:rsidRPr="0069633E">
        <w:t xml:space="preserve"> także analizowanie wykorzystania środków oraz comiesięczne uzgadnianie realizacji planu z Głównym księgowym;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lastRenderedPageBreak/>
        <w:t>prowadzenie rejestru dłużników alimentacyjnych wraz z kwotami ich zadłużeń oraz należnych odsetek w rozbiciu procentowym dla budżetu państwa oraz budżetów organów właściwych wierzyciela i dłużnika;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prowadzenie ewidencji zaangażowania środków budżetowych do wydatków roku bieżącego w zakresie realizacji świadczeń;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terminowe przygotowanie i wysyłanie sprawozdań , w tym także w formie elektronicznej w zakresie świadczeń rodzinnych, świadczeń z funduszu alimentacyjnego</w:t>
      </w:r>
      <w:r w:rsidR="00AE3DED">
        <w:t>, świadczeń wychowawczych</w:t>
      </w:r>
      <w:r w:rsidRPr="0069633E">
        <w:t xml:space="preserve"> oraz działań wobec dłużników alimentacyjnych;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współpraca z Głównym księgowym w zakresie niezbędnym do wystawiania upomnienia i tytułu wykonawczego w przypadku niedotrzymania terminu zwrotu należności od dłużników alimentacyjnych i osób, które nienależnie pobrały świadczenia rodzinne i świadczenia z funduszu alimentacyjnego;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współpraca z innymi ośrodkami pomocy społecznej, sadami, urzędami, instytucjami i organami prowadzącymi postępowanie egzekucyjne wobec dłużników alimentacyjnych w zakresie niezbędnym do realizacji zadań na stanowisku pracy;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 xml:space="preserve"> bieżąca aktualizacja wiedzy, zaznajamianie się z obowiązującymi przepisami prawa dotyczącymi czynności wykonywanych na stanowisku pracy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prowadzenie archiwum zakładowego;</w:t>
      </w:r>
    </w:p>
    <w:p w:rsidR="0069633E" w:rsidRPr="0069633E" w:rsidRDefault="0069633E" w:rsidP="006963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9633E">
        <w:t>wykonywanie innych poleceń służbowych Kierownika Ośrodka.</w:t>
      </w:r>
      <w:r w:rsidR="00536D50">
        <w:t>’’</w:t>
      </w:r>
    </w:p>
    <w:p w:rsidR="00CB4CDD" w:rsidRDefault="00CB4CDD" w:rsidP="00AE3DE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B4CDD" w:rsidRDefault="00CB4CDD" w:rsidP="00CB4CDD">
      <w:pPr>
        <w:pStyle w:val="Normalny1"/>
        <w:widowControl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CB4CDD" w:rsidRDefault="00CB4CDD" w:rsidP="00CB4CDD">
      <w:pPr>
        <w:pStyle w:val="Normalny1"/>
        <w:widowControl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</w:t>
      </w:r>
      <w:r w:rsidR="00AE3DED">
        <w:rPr>
          <w:rFonts w:ascii="Times New Roman" w:hAnsi="Times New Roman"/>
          <w:sz w:val="24"/>
          <w:szCs w:val="24"/>
        </w:rPr>
        <w:t>z dniem podpisania</w:t>
      </w:r>
      <w:r>
        <w:rPr>
          <w:rFonts w:ascii="Times New Roman" w:hAnsi="Times New Roman"/>
          <w:sz w:val="24"/>
          <w:szCs w:val="24"/>
        </w:rPr>
        <w:t>.</w:t>
      </w:r>
    </w:p>
    <w:p w:rsidR="00965E58" w:rsidRDefault="00965E58"/>
    <w:sectPr w:rsidR="00965E58" w:rsidSect="0096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41B"/>
    <w:multiLevelType w:val="hybridMultilevel"/>
    <w:tmpl w:val="D4F2D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D067B"/>
    <w:multiLevelType w:val="hybridMultilevel"/>
    <w:tmpl w:val="DBF4C01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8840378"/>
    <w:multiLevelType w:val="hybridMultilevel"/>
    <w:tmpl w:val="74345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CDD"/>
    <w:rsid w:val="00097E0B"/>
    <w:rsid w:val="00176589"/>
    <w:rsid w:val="001D06F5"/>
    <w:rsid w:val="002F1ADD"/>
    <w:rsid w:val="004A6ECC"/>
    <w:rsid w:val="00536D50"/>
    <w:rsid w:val="00537ECB"/>
    <w:rsid w:val="005B27A3"/>
    <w:rsid w:val="0069633E"/>
    <w:rsid w:val="008F57AB"/>
    <w:rsid w:val="00965E58"/>
    <w:rsid w:val="00AE3DED"/>
    <w:rsid w:val="00C65D1E"/>
    <w:rsid w:val="00CB4CDD"/>
    <w:rsid w:val="00F373DD"/>
    <w:rsid w:val="00F5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C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B4CDD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5B27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Golczewo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12</cp:revision>
  <cp:lastPrinted>2016-07-05T06:12:00Z</cp:lastPrinted>
  <dcterms:created xsi:type="dcterms:W3CDTF">2016-07-04T12:24:00Z</dcterms:created>
  <dcterms:modified xsi:type="dcterms:W3CDTF">2016-07-05T06:13:00Z</dcterms:modified>
</cp:coreProperties>
</file>