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 4 /2018</w:t>
        <w:br/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 1 sierpnia 2018 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zmieniające zarządzenie w sprawie ustalenia regulaminu nagradzania pracowników Ośrodka Pomocy Społecznej w Golczewie</w:t>
      </w:r>
    </w:p>
    <w:p>
      <w:pPr>
        <w:pStyle w:val="Normal"/>
        <w:keepLines/>
        <w:spacing w:before="120" w:after="120"/>
        <w:ind w:firstLine="227"/>
        <w:rPr>
          <w:color w:val="000000" w:themeColor="text1"/>
        </w:rPr>
      </w:pPr>
      <w:r>
        <w:rPr>
          <w:color w:val="000000" w:themeColor="text1"/>
        </w:rPr>
        <w:t>Na podstawie art. 7 pkt 1 i 3, i art. 39 ust. 1 i 2 ustawy z dnia  21 listopada 2008 r. o pracownikach samorządowych   ( Dz. U. z 2018,  poz. 1260</w:t>
      </w:r>
      <w:bookmarkStart w:id="0" w:name="_GoBack"/>
      <w:bookmarkEnd w:id="0"/>
      <w:r>
        <w:rPr>
          <w:color w:val="000000" w:themeColor="text1"/>
        </w:rPr>
        <w:t xml:space="preserve"> ) zarządza się, co następuje:</w:t>
      </w:r>
    </w:p>
    <w:p>
      <w:pPr>
        <w:pStyle w:val="Normal"/>
        <w:keepLines/>
        <w:spacing w:before="120" w:after="120"/>
        <w:ind w:firstLine="340"/>
        <w:rPr>
          <w:color w:val="000000" w:themeColor="text1"/>
        </w:rPr>
      </w:pPr>
      <w:r>
        <w:rPr>
          <w:color w:val="000000" w:themeColor="text1"/>
        </w:rPr>
        <w:t>§ 1. W zarządzeniu Nr 1/09 Kierownika Ośrodka Pomocy Społecznej w Golczewie z dnia 25 maja 2009 r. w sprawie ustalenia regulaminu wynagrodzenia pracowników Ośrodka Pomocy Społecznej w Golczewie wprowadza się następujące zmiany:</w:t>
      </w:r>
    </w:p>
    <w:p>
      <w:pPr>
        <w:pStyle w:val="ListParagraph"/>
        <w:keepLines/>
        <w:numPr>
          <w:ilvl w:val="0"/>
          <w:numId w:val="1"/>
        </w:numPr>
        <w:spacing w:before="120" w:after="120"/>
        <w:contextualSpacing/>
        <w:rPr>
          <w:color w:val="000000" w:themeColor="text1"/>
        </w:rPr>
      </w:pPr>
      <w:r>
        <w:rPr>
          <w:color w:val="000000" w:themeColor="text1"/>
        </w:rPr>
        <w:t>Załącznik nr 1 otrzymuje brzmienie, jak w załączniku nr 1 do niniejszego zarządzenia.</w:t>
      </w:r>
    </w:p>
    <w:p>
      <w:pPr>
        <w:pStyle w:val="Normal"/>
        <w:keepLines/>
        <w:spacing w:before="120" w:after="120"/>
        <w:ind w:firstLine="340"/>
        <w:rPr>
          <w:color w:val="000000" w:themeColor="text1"/>
        </w:rPr>
      </w:pPr>
      <w:r>
        <w:rPr>
          <w:color w:val="000000" w:themeColor="text1"/>
        </w:rPr>
        <w:t>§ 2. Zarządzenie wchodzi w życie z dniem 1 sierpnia 2018 r.</w:t>
      </w:r>
    </w:p>
    <w:p>
      <w:pPr>
        <w:pStyle w:val="Normal"/>
        <w:keepLines/>
        <w:spacing w:before="120" w:after="120"/>
        <w:ind w:firstLine="34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keepLines/>
        <w:spacing w:before="120" w:after="120"/>
        <w:ind w:firstLine="340"/>
        <w:rPr>
          <w:color w:val="FF0000"/>
        </w:rPr>
      </w:pPr>
      <w:r>
        <w:rPr>
          <w:color w:val="FF0000"/>
        </w:rPr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keepLines/>
        <w:spacing w:before="120" w:after="120"/>
        <w:ind w:firstLine="340"/>
        <w:rPr/>
      </w:pPr>
      <w:r>
        <w:rPr/>
      </w:r>
    </w:p>
    <w:p>
      <w:pPr>
        <w:pStyle w:val="Normal"/>
        <w:jc w:val="left"/>
        <w:rPr/>
      </w:pPr>
      <w:r>
        <w:rPr/>
      </w:r>
      <w:r>
        <w:br w:type="page"/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Do Zarządzenia Nr   4/2018 r.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Kierownika Ośrodka Pomocy Społecznej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Golczewie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 dnia 1 sierpnia 2018 r.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TABELA STANOWISK PRACOWNICZYCH</w:t>
      </w:r>
    </w:p>
    <w:tbl>
      <w:tblPr>
        <w:tblStyle w:val="Tabela-Siatka"/>
        <w:tblW w:w="9439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6"/>
        <w:gridCol w:w="2452"/>
        <w:gridCol w:w="1603"/>
        <w:gridCol w:w="1579"/>
        <w:gridCol w:w="1874"/>
        <w:gridCol w:w="1274"/>
      </w:tblGrid>
      <w:tr>
        <w:trPr/>
        <w:tc>
          <w:tcPr>
            <w:tcW w:w="6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6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zaszeregowania</w:t>
            </w:r>
          </w:p>
        </w:tc>
        <w:tc>
          <w:tcPr>
            <w:tcW w:w="15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stawka dodatku funkcyjnego</w:t>
            </w:r>
          </w:p>
        </w:tc>
        <w:tc>
          <w:tcPr>
            <w:tcW w:w="1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 oraz umiejętności zawodowe</w:t>
            </w:r>
          </w:p>
        </w:tc>
        <w:tc>
          <w:tcPr>
            <w:tcW w:w="12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Staż pracy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latach)</w:t>
            </w:r>
          </w:p>
        </w:tc>
      </w:tr>
      <w:tr>
        <w:trPr>
          <w:trHeight w:val="235" w:hRule="atLeast"/>
        </w:trPr>
        <w:tc>
          <w:tcPr>
            <w:tcW w:w="94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Stanowiska kierownicze urzędnicze</w:t>
            </w:r>
          </w:p>
        </w:tc>
      </w:tr>
      <w:tr>
        <w:trPr/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kierownik jednostki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lub wg odrębnych przepisów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lub wg odrębnych przepisów</w:t>
            </w:r>
          </w:p>
        </w:tc>
      </w:tr>
      <w:tr>
        <w:trPr/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odrębnych przepisów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>
        <w:trPr/>
        <w:tc>
          <w:tcPr>
            <w:tcW w:w="94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Stanowiska pomocnicze i obsługi</w:t>
            </w:r>
          </w:p>
        </w:tc>
      </w:tr>
      <w:tr>
        <w:trPr>
          <w:trHeight w:val="461" w:hRule="atLeast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wyższe</w:t>
            </w:r>
            <w:r>
              <w:rPr>
                <w:rStyle w:val="Zakotwiczenieprzypisukocowego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wyższe </w:t>
            </w:r>
            <w:r>
              <w:rPr>
                <w:rStyle w:val="Endnotereference"/>
                <w:sz w:val="18"/>
                <w:szCs w:val="18"/>
              </w:rPr>
              <w:t>1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484" w:hRule="atLeast"/>
        </w:trPr>
        <w:tc>
          <w:tcPr>
            <w:tcW w:w="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60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1940" w:hRule="atLeast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Starszy specjalista pracy socjalnej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XV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wyższe wg odrębnych przepisów albo  dyplom pracownika socjalnego i specjalizacja II stopnia w zawodzie pracownik socjalny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>
        <w:trPr>
          <w:trHeight w:val="1952" w:hRule="atLeast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Specjalista pracy socjalnej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XIV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wyższe wg odrębnych przepisów albo dyplom pracownika socjalnego i specjalizacja I stopnia w zawodzie pracownik socjalny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>
        <w:trPr>
          <w:trHeight w:val="519" w:hRule="atLeast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Asystent rodziny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XIII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wyższe (kierunek studiów w zakresie pedagogiki, psychologii lub nauki o rodzinie)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Starszy pracownik socjalny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XIV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wyższe wg odrębnych przepisów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>
          <w:trHeight w:val="823" w:hRule="atLeast"/>
        </w:trPr>
        <w:tc>
          <w:tcPr>
            <w:tcW w:w="65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45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XIII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średnie wg odrębnych przepisów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Pracownik socjalny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XIII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wyższe wg odrębnych przepisów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5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45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XII</w:t>
            </w:r>
          </w:p>
        </w:tc>
        <w:tc>
          <w:tcPr>
            <w:tcW w:w="15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średnie wg odrębnych przepisów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Aspirant pracy socjalnej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70AD47" w:themeColor="accent6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średnie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w OPS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Podstawowe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Footnotetext"/>
        <w:jc w:val="both"/>
        <w:rPr/>
      </w:pPr>
      <w:r>
        <w:rPr/>
      </w:r>
    </w:p>
    <w:sectPr>
      <w:footerReference w:type="default" r:id="rId2"/>
      <w:endnotePr>
        <w:numFmt w:val="decimal"/>
      </w:endnotePr>
      <w:type w:val="nextPage"/>
      <w:pgSz w:w="11906" w:h="16838"/>
      <w:pgMar w:left="1417" w:right="1020" w:header="0" w:top="1020" w:footer="708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beforeAutospacing="1" w:afterAutospacing="1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endnoteRef/>
        <w:tab/>
        <w:t>1)</w:t>
      </w:r>
      <w:r>
        <w:rPr>
          <w:sz w:val="18"/>
          <w:szCs w:val="18"/>
        </w:rPr>
        <w:t xml:space="preserve"> Wykształcenie wyższe - rozumie się przez to studia wyższe w rozumieniu ustawy z dnia 27 lipca 2005 r. - Prawo o szkolnictwie wyższym (Dz.U. z 2017 r. poz. 2183 i 2201 oraz z 2018 r. poz. 138, 398, 650, 730 i 912), o odpowiednim kierunku umożliwiającym wykonywanie zadań na stanowisku, a w odniesieniu do stanowisk urzędniczych i kierowniczych stanowisk urzędniczych stosownie do opisu stanowiska.</w:t>
      </w: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Wykształcenie średnie - rozumie się przez to wykształcenie średnie lub średnie branżowe, w rozumieniu ustawy z dnia 14 grudnia 2016 r. - Prawo oświatowe (Dz.U. z 2017 r. poz. 59, 949 i 2203 oraz z 2018 r. poz. 650), o odpowiednim profilu umożliwiającym wykonywanie zadań na stanowisku, a w odniesieniu do stanowisk urzędniczych stosownie do opisu stanowiska.</w:t>
      </w:r>
    </w:p>
    <w:p>
      <w:pPr>
        <w:pStyle w:val="Normal"/>
        <w:spacing w:beforeAutospacing="1" w:afterAutospacing="1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  <w:t>3)</w:t>
      </w:r>
      <w:r>
        <w:rPr>
          <w:sz w:val="18"/>
          <w:szCs w:val="18"/>
        </w:rPr>
        <w:t xml:space="preserve"> Wykształcenie podstawowe - rozumie się przez to wykształcenie podstawowe, w rozumieniu ustawy z dnia 14 grudnia 2016 r. - Prawo oświatowe, a także umiejętność wykonywania czynności na stanowisku.</w:t>
      </w:r>
    </w:p>
    <w:p>
      <w:pPr>
        <w:pStyle w:val="Endnotetext"/>
        <w:rPr/>
      </w:pPr>
      <w:r>
        <w:rPr/>
      </w:r>
    </w:p>
    <w:p>
      <w:pPr>
        <w:pStyle w:val="Przypiskocowy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cy F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gency FB" w:hAnsi="Agency FB" w:eastAsia="Agency FB" w:cs="Agency FB"/>
        <w:sz w:val="18"/>
      </w:rPr>
    </w:pPr>
    <w:r>
      <w:rPr>
        <w:rFonts w:eastAsia="Agency FB" w:cs="Agency FB" w:ascii="Agency FB" w:hAnsi="Agency FB"/>
        <w:sz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1d56d9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1d56d9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3944e7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073aa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073aa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0d50f3"/>
    <w:rPr/>
  </w:style>
  <w:style w:type="character" w:styleId="Endnotereference">
    <w:name w:val="endnote reference"/>
    <w:basedOn w:val="DefaultParagraphFont"/>
    <w:semiHidden/>
    <w:unhideWhenUsed/>
    <w:qFormat/>
    <w:rsid w:val="000d50f3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nhideWhenUsed/>
    <w:rsid w:val="001d56d9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nhideWhenUsed/>
    <w:rsid w:val="001d56d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3944e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990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e073aa"/>
    <w:pPr>
      <w:jc w:val="left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0d50f3"/>
    <w:pPr/>
    <w:rPr>
      <w:sz w:val="20"/>
      <w:szCs w:val="20"/>
    </w:rPr>
  </w:style>
  <w:style w:type="paragraph" w:styleId="Przypiskocowy">
    <w:name w:val="Przypis końcow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724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110</Paragraphs>
  <Company>Kierownik Ośrodka Pomocy Społecznej w Golczewie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2018-08-08T06:42:00Z</dcterms:created>
  <dc:creator>zmagdalena</dc:creator>
  <dc:language>pl-PL</dc:language>
  <cp:lastModifiedBy>Ewelina Katowicz</cp:lastModifiedBy>
  <cp:lastPrinted>2018-08-13T05:05:00Z</cp:lastPrinted>
  <dcterms:modified xsi:type="dcterms:W3CDTF">2018-08-13T05:05:00Z</dcterms:modified>
  <cp:revision>12</cp:revision>
  <dc:subject>zmieniające zarządzenie w^sprawie  regulaminu nagradzania pracowników Ośrodka Pomocy Społecznej w^Golczewie</dc:subject>
  <dc:title>Zarządzenie Nr 7/2017 z dnia 16 listopada 2017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Kierownik Ośrodka Pomocy Społecznej w Golczewie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