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Zarządzenie Nr  4 /2019</w:t>
        <w:br/>
      </w:r>
      <w:r>
        <w:rPr>
          <w:rFonts w:cs="Times New Roman" w:ascii="Times New Roman" w:hAnsi="Times New Roman"/>
          <w:b/>
          <w:sz w:val="24"/>
          <w:szCs w:val="24"/>
        </w:rPr>
        <w:t>Kierownika Ośrodka Pomocy Społecznej w Golczewie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dnia 28 czerwca 2019 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 sprawie zmiany godzin urzędowania Ośrodka Pomocy Społecznej  w Golczewie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keepLines/>
        <w:spacing w:lineRule="auto" w:line="276" w:before="120" w:after="120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podstawie art. 33 ust. 3 i 5 ustawy z dnia 8 marca 1990 r. o samorządzie gminnym (Dz. U. z 2019 r. poz. 506) </w:t>
      </w:r>
      <w:r>
        <w:rPr>
          <w:rFonts w:cs="Times New Roman" w:ascii="Times New Roman" w:hAnsi="Times New Roman"/>
          <w:sz w:val="24"/>
          <w:szCs w:val="24"/>
        </w:rPr>
        <w:t>oraz pełnomocnictwa Burmistrza Golczewa Nr AK.077.4.2017 z dnia 27 marca 2017 r.  zarządza się, co następuje: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 1.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dnia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 lipca 2019 roku do dnia 30 sierpnia 2019 roku ustala się czas pracy pracowników Ośrodka Pomocy Społecznej w Golczewie w godzinach 07.00 – 15.00.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 2.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Zarządzenie wchodzi w życie z dniem podpisania i podlega ogłoszeniu na tablicy ogłoszeń Ośrodka Pomocy Społecznej w Golczewie i na stronie bip.ops.golczewo.pl.</w:t>
      </w:r>
    </w:p>
    <w:p>
      <w:pPr>
        <w:pStyle w:val="Normal"/>
        <w:spacing w:lineRule="auto" w:line="240" w:before="0" w:after="0"/>
        <w:ind w:firstLine="3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360"/>
        <w:ind w:left="4248" w:firstLine="708"/>
        <w:rPr>
          <w:rFonts w:ascii="Times New Roman" w:hAnsi="Times New Roman" w:eastAsia="Times New Roman" w:cs="Times New Roman"/>
          <w:iCs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Kierownik Ośrodka Pomocy Społecznej      </w:t>
        <w:tab/>
        <w:tab/>
        <w:t xml:space="preserve">     Ewelina Katowicz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2917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2019-07-08T06:19:00Z</dcterms:created>
  <dc:creator>Ewelina Katowicz</dc:creator>
  <dc:language>pl-PL</dc:language>
  <cp:lastModifiedBy>Ewelina Katowicz</cp:lastModifiedBy>
  <cp:lastPrinted>2019-07-08T06:23:00Z</cp:lastPrinted>
  <dcterms:modified xsi:type="dcterms:W3CDTF">2019-07-08T06:24:00Z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