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Zarządzenie Nr   3/2020</w:t>
        <w:br/>
      </w:r>
      <w:r>
        <w:rPr>
          <w:rFonts w:cs="Times New Roman"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 dnia 17 czerwca 2020r.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 sprawie wprowadzenia Polityki ochrony danych osobowych oraz  Instrukcji zarządzania systemem informatycznym w  Ośrodku Pomocy Społecznej w Golczewie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Lines/>
        <w:spacing w:lineRule="auto" w:line="276" w:before="120" w:after="120"/>
        <w:ind w:firstLine="22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związku  art. 24 ust.2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RODO) w  Ośrodku Pomocy Społecznej w Golczewie </w:t>
      </w:r>
      <w:r>
        <w:rPr>
          <w:rFonts w:cs="Times New Roman" w:ascii="Times New Roman" w:hAnsi="Times New Roman"/>
          <w:sz w:val="24"/>
          <w:szCs w:val="24"/>
        </w:rPr>
        <w:t>zarządza się, co następuje:</w:t>
      </w:r>
    </w:p>
    <w:p>
      <w:pPr>
        <w:pStyle w:val="Normal"/>
        <w:spacing w:lineRule="auto" w:line="276" w:before="0" w:after="0"/>
        <w:ind w:firstLine="3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§1.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Wprowadza się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Politykę danych osobowych oraz Instrukcję zarządzania systemem informatycznym w Ośrodku Pomocy Społecznej w Golczewie w brzmieniu stanowiącym załącznik Nr 1 i 2.</w:t>
      </w:r>
    </w:p>
    <w:p>
      <w:pPr>
        <w:pStyle w:val="Normal"/>
        <w:spacing w:lineRule="auto" w:line="276" w:before="0" w:after="0"/>
        <w:ind w:firstLine="3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§2.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Zobowiązuje się wszystkich  pracowników do zapoznania i przestrzegania niniejszego zarządzenia.</w:t>
      </w:r>
    </w:p>
    <w:p>
      <w:pPr>
        <w:pStyle w:val="Normal"/>
        <w:spacing w:lineRule="auto" w:line="276" w:before="0" w:after="0"/>
        <w:ind w:firstLine="3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§3.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Zarządzenie wchodzi w życie z dniem podpisania.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/>
        <w:ind w:left="4248" w:firstLine="708"/>
        <w:rPr>
          <w:rFonts w:ascii="Times New Roman" w:hAnsi="Times New Roman"/>
          <w:b/>
          <w:b/>
          <w:bCs/>
          <w:i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  <w:tab/>
        <w:tab/>
        <w:tab/>
        <w:tab/>
        <w:tab/>
        <w:tab/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1d4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2020-07-13T09:45:00Z</dcterms:created>
  <dc:creator>Ewelina Katowicz</dc:creator>
  <dc:language>pl-PL</dc:language>
  <cp:lastPrinted>2020-07-13T10:14:00Z</cp:lastPrinted>
  <dcterms:modified xsi:type="dcterms:W3CDTF">2020-07-13T13:13:52Z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