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72"/>
          <w:szCs w:val="72"/>
        </w:rPr>
        <w:t>INFORMACJA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32"/>
          <w:szCs w:val="32"/>
          <w:u w:val="single"/>
        </w:rPr>
        <w:t>TERMINY SKŁADANIA WNIOSKÓW: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- </w:t>
      </w:r>
      <w:r>
        <w:rPr>
          <w:rFonts w:cs="Times New Roman" w:ascii="Times New Roman" w:hAnsi="Times New Roman"/>
          <w:b/>
          <w:bCs/>
          <w:sz w:val="32"/>
          <w:szCs w:val="32"/>
        </w:rPr>
        <w:t>świadczenie wychowawcze 500+</w:t>
      </w:r>
      <w:r>
        <w:rPr>
          <w:rFonts w:cs="Times New Roman" w:ascii="Times New Roman" w:hAnsi="Times New Roman"/>
          <w:sz w:val="32"/>
          <w:szCs w:val="32"/>
        </w:rPr>
        <w:t xml:space="preserve"> - od 1 lipca 2019 r. drogą elektroniczną od 1 sierpnia 2019 r. w wersji papierowej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- </w:t>
      </w:r>
      <w:r>
        <w:rPr>
          <w:rFonts w:cs="Times New Roman" w:ascii="Times New Roman" w:hAnsi="Times New Roman"/>
          <w:b/>
          <w:bCs/>
          <w:sz w:val="32"/>
          <w:szCs w:val="32"/>
        </w:rPr>
        <w:t>świadczenie „Dobry Start”300+</w:t>
      </w:r>
      <w:r>
        <w:rPr>
          <w:rFonts w:cs="Times New Roman" w:ascii="Times New Roman" w:hAnsi="Times New Roman"/>
          <w:sz w:val="32"/>
          <w:szCs w:val="32"/>
        </w:rPr>
        <w:t xml:space="preserve"> - od 1 lipca 2019 r. drogą elektroniczną od 1 sierpnia 2019 r. w wersji papierowej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- </w:t>
      </w:r>
      <w:r>
        <w:rPr>
          <w:rFonts w:cs="Times New Roman" w:ascii="Times New Roman" w:hAnsi="Times New Roman"/>
          <w:b/>
          <w:bCs/>
          <w:sz w:val="32"/>
          <w:szCs w:val="32"/>
        </w:rPr>
        <w:t>świadczenia rodzinne</w:t>
      </w:r>
      <w:r>
        <w:rPr>
          <w:rFonts w:cs="Times New Roman" w:ascii="Times New Roman" w:hAnsi="Times New Roman"/>
          <w:sz w:val="32"/>
          <w:szCs w:val="32"/>
        </w:rPr>
        <w:t xml:space="preserve"> – od 01 sierpnia 2019 r. w wersji papierowej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- </w:t>
      </w:r>
      <w:r>
        <w:rPr>
          <w:rFonts w:cs="Times New Roman" w:ascii="Times New Roman" w:hAnsi="Times New Roman"/>
          <w:b/>
          <w:bCs/>
          <w:sz w:val="32"/>
          <w:szCs w:val="32"/>
        </w:rPr>
        <w:t>świadczenia z funduszu alimentacyjnego</w:t>
      </w:r>
      <w:r>
        <w:rPr>
          <w:rFonts w:cs="Times New Roman" w:ascii="Times New Roman" w:hAnsi="Times New Roman"/>
          <w:sz w:val="32"/>
          <w:szCs w:val="32"/>
        </w:rPr>
        <w:t xml:space="preserve"> - od 01 sierpnia 2019 r. w wersji papierowej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LibreOffice/4.4.5.2$Windows_x86 LibreOffice_project/a22f674fd25a3b6f45bdebf25400ed2adff0ff99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2019-06-17T11:16:00Z</dcterms:created>
  <dc:creator>Katarzyna Podlewska</dc:creator>
  <dc:language>pl-PL</dc:language>
  <cp:lastModifiedBy>Katarzyna Podlewska</cp:lastModifiedBy>
  <cp:lastPrinted>2019-06-17T11:27:00Z</cp:lastPrinted>
  <dcterms:modified xsi:type="dcterms:W3CDTF">2019-06-17T11:27:00Z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