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Informacja dla osoby wyrażającej zgodę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Ty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365F91" w:themeColor="accent1" w:themeShade="bf"/>
          <w:sz w:val="22"/>
          <w:szCs w:val="22"/>
        </w:rPr>
        <w:t>Administratorem Pani/Pana</w:t>
      </w:r>
      <w:r>
        <w:rPr>
          <w:rFonts w:ascii="Times New Roman" w:hAnsi="Times New Roman"/>
          <w:b/>
          <w:color w:val="365F91" w:themeColor="accent1" w:themeShade="bf"/>
          <w:sz w:val="22"/>
          <w:szCs w:val="22"/>
          <w:vertAlign w:val="superscript"/>
        </w:rPr>
        <w:t>*</w:t>
      </w:r>
      <w:r>
        <w:rPr>
          <w:rFonts w:ascii="Times New Roman" w:hAnsi="Times New Roman"/>
          <w:b/>
          <w:color w:val="365F91" w:themeColor="accent1" w:themeShade="bf"/>
          <w:sz w:val="22"/>
          <w:szCs w:val="22"/>
        </w:rPr>
        <w:t xml:space="preserve"> danych osobowych jest: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ascii="Times New Roman" w:hAnsi="Times New Roman"/>
          <w:sz w:val="22"/>
          <w:szCs w:val="22"/>
          <w:shd w:fill="FFFFFF" w:val="clear"/>
        </w:rPr>
        <w:t>Ośrodek Pomocy Społecznej w Golczewie z siedzibą: ul. Zwycięstwa 25, 72-410 Golczewo. Z</w:t>
      </w:r>
      <w:r>
        <w:rPr>
          <w:rFonts w:eastAsia="Calibri" w:ascii="Times New Roman" w:hAnsi="Times New Roman"/>
          <w:sz w:val="22"/>
          <w:szCs w:val="22"/>
        </w:rPr>
        <w:t> administratorem danych można się skontaktować telefonicznie pod numerem 91 32 71 778 lub pisemnie na adres siedziby administratora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365F91" w:themeColor="accent1" w:themeShade="bf"/>
          <w:sz w:val="22"/>
          <w:szCs w:val="22"/>
        </w:rPr>
        <w:t>Inspektor ochrony danych.</w:t>
      </w:r>
    </w:p>
    <w:p>
      <w:pPr>
        <w:pStyle w:val="Normal"/>
        <w:spacing w:lineRule="auto" w:line="264" w:before="0" w:after="200"/>
        <w:contextualSpacing/>
        <w:jc w:val="both"/>
        <w:rPr/>
      </w:pPr>
      <w:r>
        <w:rPr>
          <w:rFonts w:eastAsia="Calibri" w:ascii="Times New Roman" w:hAnsi="Times New Roman"/>
          <w:sz w:val="22"/>
          <w:szCs w:val="22"/>
        </w:rPr>
        <w:t>Administrator wyznaczył inspektora ochrony danych osobowych, z którym może się Pani/Pan</w:t>
      </w:r>
      <w:r>
        <w:rPr>
          <w:rFonts w:eastAsia="Calibri" w:ascii="Times New Roman" w:hAnsi="Times New Roman"/>
          <w:sz w:val="22"/>
          <w:szCs w:val="22"/>
          <w:vertAlign w:val="superscript"/>
        </w:rPr>
        <w:t>*</w:t>
      </w:r>
      <w:r>
        <w:rPr>
          <w:rFonts w:eastAsia="Calibri" w:ascii="Times New Roman" w:hAnsi="Times New Roman"/>
          <w:sz w:val="22"/>
          <w:szCs w:val="22"/>
        </w:rPr>
        <w:t xml:space="preserve"> skontaktować poprzez email</w:t>
      </w:r>
      <w:r>
        <w:rPr>
          <w:rFonts w:ascii="Times New Roman" w:hAnsi="Times New Roman"/>
          <w:sz w:val="22"/>
          <w:szCs w:val="22"/>
        </w:rPr>
        <w:t xml:space="preserve">: </w:t>
      </w:r>
      <w:hyperlink r:id="rId2">
        <w:r>
          <w:rPr>
            <w:rStyle w:val="Czeinternetowe"/>
            <w:rFonts w:ascii="Times New Roman" w:hAnsi="Times New Roman"/>
            <w:sz w:val="22"/>
            <w:szCs w:val="22"/>
          </w:rPr>
          <w:t>iod@golczewo.pl</w:t>
        </w:r>
      </w:hyperlink>
      <w:r>
        <w:rPr>
          <w:rFonts w:eastAsia="Calibri" w:ascii="Times New Roman" w:hAnsi="Times New Roman"/>
          <w:sz w:val="22"/>
          <w:szCs w:val="22"/>
        </w:rPr>
        <w:t xml:space="preserve"> lub pisemnie na adres siedziby administratora. Z inspektorem ochrony danych można się kontaktować, w sprawach dotyczących przetwarzania danych osobowych oraz korzystania z praw związanych z przetwarzaniem danych.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365F91" w:themeColor="accent1" w:themeShade="bf"/>
          <w:sz w:val="22"/>
          <w:szCs w:val="22"/>
        </w:rPr>
        <w:t>Cele i podstawy przetwarzania.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Podane przez Panią/Pana</w:t>
      </w:r>
      <w:r>
        <w:rPr>
          <w:rFonts w:ascii="Times New Roman" w:hAnsi="Times New Roman"/>
          <w:sz w:val="22"/>
          <w:szCs w:val="22"/>
          <w:vertAlign w:val="superscript"/>
        </w:rPr>
        <w:t>*</w:t>
      </w:r>
      <w:r>
        <w:rPr>
          <w:rFonts w:ascii="Times New Roman" w:hAnsi="Times New Roman"/>
          <w:sz w:val="22"/>
          <w:szCs w:val="22"/>
        </w:rPr>
        <w:t xml:space="preserve"> dane osobowe będą przetwarzane dla celów </w:t>
      </w:r>
      <w:r>
        <w:rPr>
          <w:rFonts w:ascii="Times New Roman" w:hAnsi="Times New Roman"/>
          <w:sz w:val="22"/>
          <w:szCs w:val="22"/>
        </w:rPr>
        <w:t xml:space="preserve">związanych z realizacją zadań statutowych wynikających z ustawy o pomocy społecznej oraz zadań zleconych przez organ nadzorujący, którym jest Urząd Miejski w Golczewie wynikający z ustawy o Samorządzie Gminnym z dnia 8.03.1990r.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 xml:space="preserve">Podane dane są przetwarzane na podstawie art.6 ust. 1 lit. a </w:t>
      </w:r>
      <w:r>
        <w:rPr>
          <w:rFonts w:cs="Calibri" w:ascii="Times New Roman" w:hAnsi="Times New Roman" w:cstheme="minorHAnsi"/>
          <w:i/>
          <w:sz w:val="22"/>
          <w:szCs w:val="22"/>
        </w:rPr>
        <w:t>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 „RODO”)</w:t>
      </w:r>
      <w:r>
        <w:rPr>
          <w:rFonts w:cs="Calibri" w:ascii="Times New Roman" w:hAnsi="Times New Roman" w:cstheme="minorHAnsi"/>
          <w:sz w:val="22"/>
          <w:szCs w:val="22"/>
        </w:rPr>
        <w:t>, (Dz. U. UE. L. z 2016 r. Nr 119, str. 1 z późn. zm.), czyli Pani/Pana</w:t>
      </w:r>
      <w:r>
        <w:rPr>
          <w:rFonts w:cs="Calibri" w:ascii="Times New Roman" w:hAnsi="Times New Roman" w:cstheme="minorHAnsi"/>
          <w:sz w:val="22"/>
          <w:szCs w:val="22"/>
          <w:vertAlign w:val="superscript"/>
        </w:rPr>
        <w:t>*</w:t>
      </w:r>
      <w:r>
        <w:rPr>
          <w:rFonts w:cs="Calibri" w:ascii="Times New Roman" w:hAnsi="Times New Roman" w:cstheme="minorHAnsi"/>
          <w:sz w:val="22"/>
          <w:szCs w:val="22"/>
        </w:rPr>
        <w:t xml:space="preserve"> zgody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365F91" w:themeColor="accent1" w:themeShade="bf"/>
          <w:sz w:val="22"/>
          <w:szCs w:val="22"/>
        </w:rPr>
        <w:t>Odbiorcy danych osobowych.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Odbiorcami danych osobowych będą </w:t>
      </w:r>
      <w:r>
        <w:rPr>
          <w:rFonts w:ascii="Times New Roman" w:hAnsi="Times New Roman"/>
          <w:sz w:val="22"/>
          <w:szCs w:val="22"/>
        </w:rPr>
        <w:t xml:space="preserve">instytucje uprawnione do pozyskania danych osobowych                         i </w:t>
      </w:r>
      <w:r>
        <w:rPr>
          <w:rFonts w:ascii="Times New Roman" w:hAnsi="Times New Roman"/>
          <w:sz w:val="22"/>
          <w:szCs w:val="22"/>
        </w:rPr>
        <w:t>jednostki administracji publicznej uprawnione do sprawowania kontroli i nadzoru nad prawidłowością funkcjonowania administratora oraz jednostki i organy administracji publicznej mogące potwierdzić prawdziwość podanych przez Panią/Pana</w:t>
      </w:r>
      <w:r>
        <w:rPr>
          <w:rFonts w:ascii="Times New Roman" w:hAnsi="Times New Roman"/>
          <w:sz w:val="22"/>
          <w:szCs w:val="22"/>
          <w:vertAlign w:val="superscript"/>
        </w:rPr>
        <w:t>*</w:t>
      </w:r>
      <w:r>
        <w:rPr>
          <w:rFonts w:ascii="Times New Roman" w:hAnsi="Times New Roman"/>
          <w:sz w:val="22"/>
          <w:szCs w:val="22"/>
        </w:rPr>
        <w:t xml:space="preserve"> informacji. 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365F91" w:themeColor="accent1" w:themeShade="bf"/>
          <w:sz w:val="22"/>
          <w:szCs w:val="22"/>
        </w:rPr>
        <w:t>Okres przechowywania danych.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Dane będą przechowywane przez </w:t>
      </w:r>
      <w:r>
        <w:rPr>
          <w:rFonts w:eastAsia="Calibri" w:ascii="Times New Roman" w:hAnsi="Times New Roman"/>
          <w:sz w:val="22"/>
          <w:szCs w:val="22"/>
        </w:rPr>
        <w:t xml:space="preserve">okres </w:t>
      </w:r>
      <w:r>
        <w:rPr>
          <w:rFonts w:eastAsia="Calibri" w:ascii="Times New Roman" w:hAnsi="Times New Roman"/>
          <w:sz w:val="22"/>
          <w:szCs w:val="22"/>
        </w:rPr>
        <w:t xml:space="preserve">5 </w:t>
      </w:r>
      <w:r>
        <w:rPr>
          <w:rFonts w:eastAsia="Calibri" w:ascii="Times New Roman" w:hAnsi="Times New Roman"/>
          <w:sz w:val="22"/>
          <w:szCs w:val="22"/>
        </w:rPr>
        <w:t>lat poczynając od 1 stycznia roku następnego po roku, w którym nastąpiło wyrażenie zgody.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365F91" w:themeColor="accent1" w:themeShade="bf"/>
          <w:sz w:val="22"/>
          <w:szCs w:val="22"/>
        </w:rPr>
        <w:t>Sposób przetwarzania danych osobowych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Pani/Pana</w:t>
      </w:r>
      <w:r>
        <w:rPr>
          <w:rFonts w:ascii="Times New Roman" w:hAnsi="Times New Roman"/>
          <w:sz w:val="22"/>
          <w:szCs w:val="22"/>
          <w:vertAlign w:val="superscript"/>
        </w:rPr>
        <w:t>*</w:t>
      </w:r>
      <w:r>
        <w:rPr>
          <w:rFonts w:ascii="Times New Roman" w:hAnsi="Times New Roman"/>
          <w:sz w:val="22"/>
          <w:szCs w:val="22"/>
        </w:rPr>
        <w:t xml:space="preserve"> dane nie będą/ będą</w:t>
      </w:r>
      <w:r>
        <w:rPr>
          <w:rFonts w:ascii="Times New Roman" w:hAnsi="Times New Roman"/>
          <w:sz w:val="22"/>
          <w:szCs w:val="22"/>
          <w:vertAlign w:val="superscript"/>
        </w:rPr>
        <w:t>*</w:t>
      </w:r>
      <w:r>
        <w:rPr>
          <w:rFonts w:ascii="Times New Roman" w:hAnsi="Times New Roman"/>
          <w:sz w:val="22"/>
          <w:szCs w:val="22"/>
        </w:rPr>
        <w:t xml:space="preserve"> przetwarzane w sposób zautomatyzowany oraz zostaną poddane/ nie zostaną poddane</w:t>
      </w:r>
      <w:r>
        <w:rPr>
          <w:rFonts w:ascii="Times New Roman" w:hAnsi="Times New Roman"/>
          <w:sz w:val="22"/>
          <w:szCs w:val="22"/>
          <w:vertAlign w:val="superscript"/>
        </w:rPr>
        <w:t>*</w:t>
      </w:r>
      <w:r>
        <w:rPr>
          <w:rFonts w:ascii="Times New Roman" w:hAnsi="Times New Roman"/>
          <w:sz w:val="22"/>
          <w:szCs w:val="22"/>
        </w:rPr>
        <w:t xml:space="preserve"> profilowaniu.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365F91" w:themeColor="accent1" w:themeShade="bf"/>
          <w:sz w:val="22"/>
          <w:szCs w:val="22"/>
        </w:rPr>
        <w:t>Prawa osób, których dane dotyczą.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Zgodnie z RODO przysługuje Pani/Panu</w:t>
      </w:r>
      <w:r>
        <w:rPr>
          <w:rFonts w:ascii="Times New Roman" w:hAnsi="Times New Roman"/>
          <w:sz w:val="22"/>
          <w:szCs w:val="22"/>
          <w:vertAlign w:val="superscript"/>
        </w:rPr>
        <w:t>*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prawo dostępu do swoich danych oraz otrzymania ich kopi,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prawo do sprostowania (poprawiania) swoich danych,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prawo do usunięcia danych osobowych, w sytuacji, gdy przetwarzanie danych nie następuje w celu wywiązania się z obowiązku wynikającego z przepisu prawa lub w ramach sprawowania władzy publicznej,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prawo do ograniczenia przetwarzania danych,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prawo do wycofania zgody 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prawo do wniesienia skargi do Prezesa UODO na adres Prezesa Urzędu Ochrony Danych Osobowych, ul. Stawki 2, 00 - 193 Warszawa.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365F91" w:themeColor="accent1" w:themeShade="bf"/>
          <w:sz w:val="22"/>
          <w:szCs w:val="22"/>
        </w:rPr>
        <w:t xml:space="preserve">Informacja o wymogu podania danych.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Podanie przez Panią/Pana</w:t>
      </w:r>
      <w:r>
        <w:rPr>
          <w:rFonts w:ascii="Times New Roman" w:hAnsi="Times New Roman"/>
          <w:sz w:val="22"/>
          <w:szCs w:val="22"/>
          <w:vertAlign w:val="superscript"/>
        </w:rPr>
        <w:t>*</w:t>
      </w:r>
      <w:r>
        <w:rPr>
          <w:rFonts w:ascii="Times New Roman" w:hAnsi="Times New Roman"/>
          <w:sz w:val="22"/>
          <w:szCs w:val="22"/>
        </w:rPr>
        <w:t xml:space="preserve"> danych jest dobrowolne, jednakże odmowa ich podania uniemożliwi </w:t>
      </w:r>
      <w:r>
        <w:rPr>
          <w:rFonts w:ascii="Times New Roman" w:hAnsi="Times New Roman"/>
          <w:sz w:val="22"/>
          <w:szCs w:val="22"/>
        </w:rPr>
        <w:t xml:space="preserve">realizację zadań statutowych.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Web"/>
        <w:spacing w:lineRule="auto" w:line="360" w:beforeAutospacing="0" w:before="0" w:afterAutospacing="0" w:after="0"/>
        <w:ind w:left="36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i/>
          <w:color w:val="000000"/>
          <w:sz w:val="22"/>
          <w:szCs w:val="22"/>
          <w:vertAlign w:val="superscript"/>
        </w:rPr>
        <w:t>*</w:t>
      </w:r>
      <w:r>
        <w:rPr>
          <w:rFonts w:cs="Calibri" w:ascii="Times New Roman" w:hAnsi="Times New Roman" w:cstheme="minorHAnsi"/>
          <w:i/>
          <w:color w:val="000000"/>
          <w:sz w:val="22"/>
          <w:szCs w:val="22"/>
        </w:rPr>
        <w:t>niepotrzebne skreślić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5b7e"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725b7e"/>
    <w:rPr>
      <w:color w:val="0000FF" w:themeColor="hyperlink"/>
      <w:u w:val="single"/>
    </w:rPr>
  </w:style>
  <w:style w:type="character" w:styleId="TytuZnak" w:customStyle="1">
    <w:name w:val="Tytuł Znak"/>
    <w:basedOn w:val="DefaultParagraphFont"/>
    <w:link w:val="Tytu"/>
    <w:uiPriority w:val="10"/>
    <w:qFormat/>
    <w:rsid w:val="00725b7e"/>
    <w:rPr>
      <w:rFonts w:ascii="Cambria" w:hAnsi="Cambria" w:eastAsia="" w:cs="" w:asciiTheme="majorHAnsi" w:cstheme="majorBidi" w:eastAsiaTheme="majorEastAsia" w:hAnsiTheme="majorHAnsi"/>
      <w:spacing w:val="0"/>
      <w:sz w:val="56"/>
      <w:szCs w:val="5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725b7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ytu">
    <w:name w:val="Tytuł"/>
    <w:basedOn w:val="Normal"/>
    <w:link w:val="TytuZnak"/>
    <w:uiPriority w:val="10"/>
    <w:qFormat/>
    <w:rsid w:val="00725b7e"/>
    <w:pPr>
      <w:spacing w:lineRule="auto" w:line="240" w:before="0" w:after="0"/>
      <w:contextualSpacing/>
    </w:pPr>
    <w:rPr>
      <w:rFonts w:ascii="Cambria" w:hAnsi="Cambria" w:eastAsia="" w:cs="" w:asciiTheme="majorHAnsi" w:cstheme="majorBidi" w:eastAsiaTheme="majorEastAsia" w:hAnsiTheme="majorHAnsi"/>
      <w:spacing w:val="0"/>
      <w:sz w:val="56"/>
      <w:szCs w:val="56"/>
    </w:rPr>
  </w:style>
  <w:style w:type="paragraph" w:styleId="ListParagraph">
    <w:name w:val="List Paragraph"/>
    <w:basedOn w:val="Normal"/>
    <w:uiPriority w:val="34"/>
    <w:qFormat/>
    <w:rsid w:val="00725b7e"/>
    <w:pPr>
      <w:spacing w:before="0" w:after="16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golczewo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LibreOffice/4.4.5.2$Windows_x86 LibreOffice_project/a22f674fd25a3b6f45bdebf25400ed2adff0ff99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2019-07-16T05:08:00Z</dcterms:created>
  <dc:creator>Małgorzata Koszela</dc:creator>
  <dc:language>pl-PL</dc:language>
  <dcterms:modified xsi:type="dcterms:W3CDTF">2019-07-16T07:20:11Z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